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A45139" w14:textId="5F77D161" w:rsidR="000A26B7" w:rsidRPr="005618EA" w:rsidRDefault="0024346A" w:rsidP="000A26B7">
      <w:pPr>
        <w:pStyle w:val="NormalWeb"/>
        <w:rPr>
          <w:color w:val="7030A0"/>
        </w:rPr>
      </w:pPr>
      <w:r>
        <w:rPr>
          <w:rFonts w:ascii="Arial" w:hAnsi="Arial" w:cs="Arial"/>
          <w:b/>
          <w:bCs/>
          <w:color w:val="7030A0"/>
          <w:sz w:val="32"/>
          <w:szCs w:val="32"/>
        </w:rPr>
        <w:t>Nasuni Leadership</w:t>
      </w:r>
    </w:p>
    <w:p w14:paraId="7B57A718" w14:textId="08D61158" w:rsidR="0024346A" w:rsidRPr="00CD73EA" w:rsidRDefault="002E1A3A" w:rsidP="0024346A">
      <w:pPr>
        <w:spacing w:before="100" w:beforeAutospacing="1" w:after="100" w:afterAutospacing="1"/>
        <w:rPr>
          <w:rFonts w:ascii="Arial" w:eastAsia="Times New Roman" w:hAnsi="Arial" w:cs="Arial"/>
          <w:b/>
          <w:bCs/>
          <w:kern w:val="0"/>
          <w:sz w:val="32"/>
          <w:szCs w:val="32"/>
          <w:lang w:val="en-US"/>
          <w14:ligatures w14:val="none"/>
        </w:rPr>
      </w:pPr>
      <w:r>
        <w:rPr>
          <w:rFonts w:ascii="Arial" w:eastAsia="Times New Roman" w:hAnsi="Arial" w:cs="Arial"/>
          <w:b/>
          <w:bCs/>
          <w:noProof/>
          <w:kern w:val="0"/>
          <w:sz w:val="32"/>
          <w:szCs w:val="32"/>
          <w:lang w:val="en-US"/>
        </w:rPr>
        <w:drawing>
          <wp:inline distT="0" distB="0" distL="0" distR="0" wp14:anchorId="66763858" wp14:editId="72509441">
            <wp:extent cx="2415147" cy="3622876"/>
            <wp:effectExtent l="0" t="0" r="0" b="0"/>
            <wp:docPr id="180869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69728" name="Picture 180869728"/>
                    <pic:cNvPicPr/>
                  </pic:nvPicPr>
                  <pic:blipFill>
                    <a:blip r:embed="rId6" cstate="print">
                      <a:extLst>
                        <a:ext uri="{28A0092B-C50C-407E-A947-70E740481C1C}">
                          <a14:useLocalDpi xmlns:a14="http://schemas.microsoft.com/office/drawing/2010/main" val="0"/>
                        </a:ext>
                      </a:extLst>
                    </a:blip>
                    <a:stretch>
                      <a:fillRect/>
                    </a:stretch>
                  </pic:blipFill>
                  <pic:spPr>
                    <a:xfrm>
                      <a:off x="0" y="0"/>
                      <a:ext cx="2430008" cy="3645169"/>
                    </a:xfrm>
                    <a:prstGeom prst="rect">
                      <a:avLst/>
                    </a:prstGeom>
                  </pic:spPr>
                </pic:pic>
              </a:graphicData>
            </a:graphic>
          </wp:inline>
        </w:drawing>
      </w:r>
    </w:p>
    <w:p w14:paraId="6CB23E86" w14:textId="753C528E" w:rsidR="0024346A" w:rsidRPr="00CD73EA" w:rsidRDefault="0024346A" w:rsidP="0024346A">
      <w:pPr>
        <w:spacing w:before="100" w:beforeAutospacing="1" w:after="100" w:afterAutospacing="1"/>
        <w:rPr>
          <w:rFonts w:ascii="Times New Roman" w:eastAsia="Times New Roman" w:hAnsi="Times New Roman" w:cs="Times New Roman"/>
          <w:kern w:val="0"/>
          <w:lang w:val="en-US"/>
          <w14:ligatures w14:val="none"/>
        </w:rPr>
      </w:pPr>
      <w:r w:rsidRPr="00CD73EA">
        <w:rPr>
          <w:rFonts w:ascii="Arial" w:eastAsia="Times New Roman" w:hAnsi="Arial" w:cs="Arial"/>
          <w:b/>
          <w:bCs/>
          <w:kern w:val="0"/>
          <w:sz w:val="20"/>
          <w:szCs w:val="20"/>
          <w:lang w:val="en-US"/>
          <w14:ligatures w14:val="none"/>
        </w:rPr>
        <w:t xml:space="preserve">Sam King, CEO </w:t>
      </w:r>
    </w:p>
    <w:p w14:paraId="0D158FCC" w14:textId="77777777" w:rsidR="0024346A" w:rsidRPr="00CD73EA" w:rsidRDefault="0024346A" w:rsidP="0024346A">
      <w:pPr>
        <w:spacing w:before="100" w:beforeAutospacing="1" w:after="100" w:afterAutospacing="1"/>
        <w:rPr>
          <w:rFonts w:ascii="ArialMT" w:eastAsia="Times New Roman" w:hAnsi="ArialMT" w:cs="Times New Roman"/>
          <w:kern w:val="0"/>
          <w:sz w:val="20"/>
          <w:szCs w:val="20"/>
          <w14:ligatures w14:val="none"/>
        </w:rPr>
      </w:pPr>
      <w:r w:rsidRPr="00CD73EA">
        <w:rPr>
          <w:rFonts w:ascii="ArialMT" w:eastAsia="Times New Roman" w:hAnsi="ArialMT" w:cs="Times New Roman"/>
          <w:kern w:val="0"/>
          <w:sz w:val="20"/>
          <w:szCs w:val="20"/>
          <w14:ligatures w14:val="none"/>
        </w:rPr>
        <w:t xml:space="preserve">Sam King, the current Chief Executive Officer at Nasuni, is a pioneering technology executive and cybersecurity leader with a strong track record of scaling companies and driving transformation. </w:t>
      </w:r>
      <w:r w:rsidRPr="00CD73EA">
        <w:rPr>
          <w:rFonts w:ascii="ArialMT" w:eastAsia="Times New Roman" w:hAnsi="ArialMT" w:cs="Times New Roman"/>
          <w:kern w:val="0"/>
          <w:sz w:val="20"/>
          <w:szCs w:val="20"/>
          <w14:ligatures w14:val="none"/>
        </w:rPr>
        <w:br/>
      </w:r>
      <w:r w:rsidRPr="00CD73EA">
        <w:rPr>
          <w:rFonts w:ascii="ArialMT" w:eastAsia="Times New Roman" w:hAnsi="ArialMT" w:cs="Times New Roman"/>
          <w:kern w:val="0"/>
          <w:sz w:val="20"/>
          <w:szCs w:val="20"/>
          <w14:ligatures w14:val="none"/>
        </w:rPr>
        <w:br/>
        <w:t xml:space="preserve">As CEO of Veracode (2019–2024), she evolved the company into an AI-driven application security platform through strategic M&amp;A and innovation. Under her leadership, Veracode expanded internationally, entered the federal sector, and achieved market-leading growth, exceeding the SaaS rule of 40 benchmark. A founding member of Veracode in 2006, she later led the company through multiple ownership transitions and a multi-billion-dollar exit. Sam currently serves on boards including Progress Software (NYSE: PRGS) and the Aspen US Cybersecurity </w:t>
      </w:r>
      <w:proofErr w:type="gramStart"/>
      <w:r w:rsidRPr="00CD73EA">
        <w:rPr>
          <w:rFonts w:ascii="ArialMT" w:eastAsia="Times New Roman" w:hAnsi="ArialMT" w:cs="Times New Roman"/>
          <w:kern w:val="0"/>
          <w:sz w:val="20"/>
          <w:szCs w:val="20"/>
          <w14:ligatures w14:val="none"/>
        </w:rPr>
        <w:t>Council, and</w:t>
      </w:r>
      <w:proofErr w:type="gramEnd"/>
      <w:r w:rsidRPr="00CD73EA">
        <w:rPr>
          <w:rFonts w:ascii="ArialMT" w:eastAsia="Times New Roman" w:hAnsi="ArialMT" w:cs="Times New Roman"/>
          <w:kern w:val="0"/>
          <w:sz w:val="20"/>
          <w:szCs w:val="20"/>
          <w14:ligatures w14:val="none"/>
        </w:rPr>
        <w:t xml:space="preserve"> was recognized as EY Entrepreneur of the Year and Executive of the Year by the Executive Women’s Forum.</w:t>
      </w:r>
    </w:p>
    <w:p w14:paraId="0F3A34FE" w14:textId="77777777" w:rsidR="0024346A" w:rsidRPr="00CD73EA" w:rsidRDefault="0024346A" w:rsidP="0024346A">
      <w:pPr>
        <w:spacing w:before="100" w:beforeAutospacing="1" w:after="100" w:afterAutospacing="1"/>
        <w:rPr>
          <w:rFonts w:ascii="Times New Roman" w:eastAsia="Times New Roman" w:hAnsi="Times New Roman" w:cs="Times New Roman"/>
          <w:kern w:val="0"/>
          <w:lang w:val="en-US"/>
          <w14:ligatures w14:val="none"/>
        </w:rPr>
      </w:pPr>
      <w:r w:rsidRPr="00CD73EA">
        <w:rPr>
          <w:rFonts w:ascii="Times New Roman" w:eastAsia="Times New Roman" w:hAnsi="Times New Roman" w:cs="Times New Roman"/>
          <w:noProof/>
          <w:kern w:val="0"/>
          <w:lang w:val="en-US"/>
        </w:rPr>
        <w:lastRenderedPageBreak/>
        <w:drawing>
          <wp:inline distT="0" distB="0" distL="0" distR="0" wp14:anchorId="3E239A4F" wp14:editId="76E3A349">
            <wp:extent cx="3180944" cy="4120269"/>
            <wp:effectExtent l="0" t="0" r="0" b="0"/>
            <wp:docPr id="1044091050" name="Picture 51" descr="A person with a beard and glasses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091050" name="Picture 51" descr="A person with a beard and glasses smiling&#10;&#10;Description automatically generated"/>
                    <pic:cNvPicPr/>
                  </pic:nvPicPr>
                  <pic:blipFill rotWithShape="1">
                    <a:blip r:embed="rId7" cstate="print">
                      <a:extLst>
                        <a:ext uri="{28A0092B-C50C-407E-A947-70E740481C1C}">
                          <a14:useLocalDpi xmlns:a14="http://schemas.microsoft.com/office/drawing/2010/main" val="0"/>
                        </a:ext>
                      </a:extLst>
                    </a:blip>
                    <a:srcRect r="3555"/>
                    <a:stretch>
                      <a:fillRect/>
                    </a:stretch>
                  </pic:blipFill>
                  <pic:spPr bwMode="auto">
                    <a:xfrm>
                      <a:off x="0" y="0"/>
                      <a:ext cx="3219193" cy="4169813"/>
                    </a:xfrm>
                    <a:prstGeom prst="rect">
                      <a:avLst/>
                    </a:prstGeom>
                    <a:ln>
                      <a:noFill/>
                    </a:ln>
                    <a:extLst>
                      <a:ext uri="{53640926-AAD7-44D8-BBD7-CCE9431645EC}">
                        <a14:shadowObscured xmlns:a14="http://schemas.microsoft.com/office/drawing/2010/main"/>
                      </a:ext>
                    </a:extLst>
                  </pic:spPr>
                </pic:pic>
              </a:graphicData>
            </a:graphic>
          </wp:inline>
        </w:drawing>
      </w:r>
    </w:p>
    <w:p w14:paraId="470FAA5F" w14:textId="26381A8F" w:rsidR="0024346A" w:rsidRPr="00CD73EA" w:rsidRDefault="0024346A" w:rsidP="0024346A">
      <w:pPr>
        <w:rPr>
          <w:rFonts w:ascii="Times New Roman" w:eastAsia="Times New Roman" w:hAnsi="Times New Roman" w:cs="Times New Roman"/>
          <w:kern w:val="0"/>
          <w:lang w:val="en-US"/>
          <w14:ligatures w14:val="none"/>
        </w:rPr>
      </w:pPr>
      <w:r w:rsidRPr="00CD73EA">
        <w:rPr>
          <w:rFonts w:ascii="Arial" w:eastAsia="Times New Roman" w:hAnsi="Arial" w:cs="Arial"/>
          <w:b/>
          <w:bCs/>
          <w:kern w:val="0"/>
          <w:sz w:val="20"/>
          <w:szCs w:val="20"/>
          <w:lang w:val="en-US"/>
          <w14:ligatures w14:val="none"/>
        </w:rPr>
        <w:t xml:space="preserve">Andres Rodriguez, Founder &amp; CTO </w:t>
      </w:r>
    </w:p>
    <w:p w14:paraId="3F07DDE5" w14:textId="77777777" w:rsidR="0024346A" w:rsidRPr="00CD73EA" w:rsidRDefault="0024346A" w:rsidP="0024346A">
      <w:pPr>
        <w:spacing w:before="100" w:beforeAutospacing="1" w:after="100" w:afterAutospacing="1"/>
        <w:rPr>
          <w:rFonts w:ascii="Times New Roman" w:eastAsia="Times New Roman" w:hAnsi="Times New Roman" w:cs="Times New Roman"/>
          <w:kern w:val="0"/>
          <w:lang w:val="en-US"/>
          <w14:ligatures w14:val="none"/>
        </w:rPr>
      </w:pPr>
      <w:r w:rsidRPr="00CD73EA">
        <w:rPr>
          <w:rFonts w:ascii="ArialMT" w:eastAsia="Times New Roman" w:hAnsi="ArialMT" w:cs="Times New Roman"/>
          <w:kern w:val="0"/>
          <w:sz w:val="20"/>
          <w:szCs w:val="20"/>
          <w:lang w:val="en-US"/>
          <w14:ligatures w14:val="none"/>
        </w:rPr>
        <w:t xml:space="preserve">Nasuni Founder and CTO Andres Rodriguez </w:t>
      </w:r>
      <w:proofErr w:type="gramStart"/>
      <w:r w:rsidRPr="00CD73EA">
        <w:rPr>
          <w:rFonts w:ascii="ArialMT" w:eastAsia="Times New Roman" w:hAnsi="ArialMT" w:cs="Times New Roman"/>
          <w:kern w:val="0"/>
          <w:sz w:val="20"/>
          <w:szCs w:val="20"/>
          <w:lang w:val="en-US"/>
          <w14:ligatures w14:val="none"/>
        </w:rPr>
        <w:t>brings</w:t>
      </w:r>
      <w:proofErr w:type="gramEnd"/>
      <w:r w:rsidRPr="00CD73EA">
        <w:rPr>
          <w:rFonts w:ascii="ArialMT" w:eastAsia="Times New Roman" w:hAnsi="ArialMT" w:cs="Times New Roman"/>
          <w:kern w:val="0"/>
          <w:sz w:val="20"/>
          <w:szCs w:val="20"/>
          <w:lang w:val="en-US"/>
          <w14:ligatures w14:val="none"/>
        </w:rPr>
        <w:t xml:space="preserve"> passion and energy to his role refining and communicating Nasuni’s technology strategy. </w:t>
      </w:r>
    </w:p>
    <w:p w14:paraId="2BD87CCC" w14:textId="77777777" w:rsidR="0024346A" w:rsidRPr="00CD73EA" w:rsidRDefault="0024346A" w:rsidP="0024346A">
      <w:pPr>
        <w:spacing w:before="100" w:beforeAutospacing="1" w:after="100" w:afterAutospacing="1"/>
        <w:rPr>
          <w:rFonts w:ascii="Times New Roman" w:eastAsia="Times New Roman" w:hAnsi="Times New Roman" w:cs="Times New Roman"/>
          <w:kern w:val="0"/>
          <w:lang w:val="en-US"/>
          <w14:ligatures w14:val="none"/>
        </w:rPr>
      </w:pPr>
      <w:r w:rsidRPr="00CD73EA">
        <w:rPr>
          <w:rFonts w:ascii="ArialMT" w:eastAsia="Times New Roman" w:hAnsi="ArialMT" w:cs="Times New Roman"/>
          <w:kern w:val="0"/>
          <w:sz w:val="20"/>
          <w:szCs w:val="20"/>
          <w:lang w:val="en-US"/>
          <w14:ligatures w14:val="none"/>
        </w:rPr>
        <w:t xml:space="preserve">Andres was previously Founder and CEO at </w:t>
      </w:r>
      <w:proofErr w:type="spellStart"/>
      <w:r w:rsidRPr="00CD73EA">
        <w:rPr>
          <w:rFonts w:ascii="ArialMT" w:eastAsia="Times New Roman" w:hAnsi="ArialMT" w:cs="Times New Roman"/>
          <w:kern w:val="0"/>
          <w:sz w:val="20"/>
          <w:szCs w:val="20"/>
          <w:lang w:val="en-US"/>
          <w14:ligatures w14:val="none"/>
        </w:rPr>
        <w:t>Archivas</w:t>
      </w:r>
      <w:proofErr w:type="spellEnd"/>
      <w:r w:rsidRPr="00CD73EA">
        <w:rPr>
          <w:rFonts w:ascii="ArialMT" w:eastAsia="Times New Roman" w:hAnsi="ArialMT" w:cs="Times New Roman"/>
          <w:kern w:val="0"/>
          <w:sz w:val="20"/>
          <w:szCs w:val="20"/>
          <w:lang w:val="en-US"/>
          <w14:ligatures w14:val="none"/>
        </w:rPr>
        <w:t xml:space="preserve">, creator of the first enterprise-class cloud storage system. Acquired by Hitachi Data Systems, </w:t>
      </w:r>
      <w:proofErr w:type="spellStart"/>
      <w:r w:rsidRPr="00CD73EA">
        <w:rPr>
          <w:rFonts w:ascii="ArialMT" w:eastAsia="Times New Roman" w:hAnsi="ArialMT" w:cs="Times New Roman"/>
          <w:kern w:val="0"/>
          <w:sz w:val="20"/>
          <w:szCs w:val="20"/>
          <w:lang w:val="en-US"/>
          <w14:ligatures w14:val="none"/>
        </w:rPr>
        <w:t>Archivas</w:t>
      </w:r>
      <w:proofErr w:type="spellEnd"/>
      <w:r w:rsidRPr="00CD73EA">
        <w:rPr>
          <w:rFonts w:ascii="ArialMT" w:eastAsia="Times New Roman" w:hAnsi="ArialMT" w:cs="Times New Roman"/>
          <w:kern w:val="0"/>
          <w:sz w:val="20"/>
          <w:szCs w:val="20"/>
          <w:lang w:val="en-US"/>
          <w14:ligatures w14:val="none"/>
        </w:rPr>
        <w:t xml:space="preserve"> is now the basis for the Hitachi Content Platform (HCP). After supporting the worldwide rollout of HCP as Hitachi’s CTO of File Services and seeing the </w:t>
      </w:r>
      <w:proofErr w:type="spellStart"/>
      <w:r w:rsidRPr="00CD73EA">
        <w:rPr>
          <w:rFonts w:ascii="ArialMT" w:eastAsia="Times New Roman" w:hAnsi="ArialMT" w:cs="Times New Roman"/>
          <w:kern w:val="0"/>
          <w:sz w:val="20"/>
          <w:szCs w:val="20"/>
          <w:lang w:val="en-US"/>
          <w14:ligatures w14:val="none"/>
        </w:rPr>
        <w:t>Archivas</w:t>
      </w:r>
      <w:proofErr w:type="spellEnd"/>
      <w:r w:rsidRPr="00CD73EA">
        <w:rPr>
          <w:rFonts w:ascii="ArialMT" w:eastAsia="Times New Roman" w:hAnsi="ArialMT" w:cs="Times New Roman"/>
          <w:kern w:val="0"/>
          <w:sz w:val="20"/>
          <w:szCs w:val="20"/>
          <w:lang w:val="en-US"/>
          <w14:ligatures w14:val="none"/>
        </w:rPr>
        <w:t xml:space="preserve"> team and technology successfully integrated, Andres turned his attention to his next venture, Nasuni (NAS Unified). Delivering value-added enterprise file services on top of cloud object storage was the natural progression of Andres’ cloud storage vision. </w:t>
      </w:r>
    </w:p>
    <w:p w14:paraId="2B387973" w14:textId="77777777" w:rsidR="0024346A" w:rsidRPr="00CD73EA" w:rsidRDefault="0024346A" w:rsidP="0024346A">
      <w:pPr>
        <w:spacing w:before="100" w:beforeAutospacing="1" w:after="100" w:afterAutospacing="1"/>
        <w:rPr>
          <w:rFonts w:ascii="Times New Roman" w:eastAsia="Times New Roman" w:hAnsi="Times New Roman" w:cs="Times New Roman"/>
          <w:kern w:val="0"/>
          <w:lang w:val="en-US"/>
          <w14:ligatures w14:val="none"/>
        </w:rPr>
      </w:pPr>
      <w:r w:rsidRPr="00CD73EA">
        <w:rPr>
          <w:rFonts w:ascii="ArialMT" w:eastAsia="Times New Roman" w:hAnsi="ArialMT" w:cs="Times New Roman"/>
          <w:kern w:val="0"/>
          <w:sz w:val="20"/>
          <w:szCs w:val="20"/>
          <w:lang w:val="en-US"/>
          <w14:ligatures w14:val="none"/>
        </w:rPr>
        <w:t xml:space="preserve">Before founding </w:t>
      </w:r>
      <w:proofErr w:type="spellStart"/>
      <w:r w:rsidRPr="00CD73EA">
        <w:rPr>
          <w:rFonts w:ascii="ArialMT" w:eastAsia="Times New Roman" w:hAnsi="ArialMT" w:cs="Times New Roman"/>
          <w:kern w:val="0"/>
          <w:sz w:val="20"/>
          <w:szCs w:val="20"/>
          <w:lang w:val="en-US"/>
          <w14:ligatures w14:val="none"/>
        </w:rPr>
        <w:t>Archivas</w:t>
      </w:r>
      <w:proofErr w:type="spellEnd"/>
      <w:r w:rsidRPr="00CD73EA">
        <w:rPr>
          <w:rFonts w:ascii="ArialMT" w:eastAsia="Times New Roman" w:hAnsi="ArialMT" w:cs="Times New Roman"/>
          <w:kern w:val="0"/>
          <w:sz w:val="20"/>
          <w:szCs w:val="20"/>
          <w:lang w:val="en-US"/>
          <w14:ligatures w14:val="none"/>
        </w:rPr>
        <w:t xml:space="preserve">, Andres was CTO at the New York Times, where his ideas for digital content storage, protection, and access were formed. He joined The Times through its acquisition of Abuzz, the pioneering social networking company Andres co-founded. </w:t>
      </w:r>
    </w:p>
    <w:p w14:paraId="3097F45D" w14:textId="77777777" w:rsidR="0024346A" w:rsidRPr="00CD73EA" w:rsidRDefault="0024346A" w:rsidP="0024346A">
      <w:pPr>
        <w:spacing w:before="100" w:beforeAutospacing="1" w:after="100" w:afterAutospacing="1"/>
        <w:rPr>
          <w:rFonts w:ascii="Times New Roman" w:eastAsia="Times New Roman" w:hAnsi="Times New Roman" w:cs="Times New Roman"/>
          <w:kern w:val="0"/>
          <w:lang w:val="en-US"/>
          <w14:ligatures w14:val="none"/>
        </w:rPr>
      </w:pPr>
      <w:r w:rsidRPr="00CD73EA">
        <w:rPr>
          <w:rFonts w:ascii="ArialMT" w:eastAsia="Times New Roman" w:hAnsi="ArialMT" w:cs="Times New Roman"/>
          <w:kern w:val="0"/>
          <w:sz w:val="20"/>
          <w:szCs w:val="20"/>
          <w:lang w:val="en-US"/>
          <w14:ligatures w14:val="none"/>
        </w:rPr>
        <w:t>Andres has a Bachelor of Science degree in Engineering and a Master of Physics degree from Boston University. He holds numerous patents and is an avid swimmer.</w:t>
      </w:r>
    </w:p>
    <w:p w14:paraId="5086677B" w14:textId="77777777" w:rsidR="0024346A" w:rsidRPr="00CD73EA" w:rsidRDefault="0024346A" w:rsidP="0024346A">
      <w:pPr>
        <w:spacing w:before="100" w:beforeAutospacing="1" w:after="100" w:afterAutospacing="1"/>
        <w:rPr>
          <w:rFonts w:ascii="Times New Roman" w:eastAsia="Times New Roman" w:hAnsi="Times New Roman" w:cs="Times New Roman"/>
          <w:kern w:val="0"/>
          <w:lang w:val="en-US"/>
          <w14:ligatures w14:val="none"/>
        </w:rPr>
      </w:pPr>
      <w:r w:rsidRPr="00CD73EA">
        <w:rPr>
          <w:rFonts w:ascii="Arial" w:eastAsia="Times New Roman" w:hAnsi="Arial" w:cs="Arial"/>
          <w:b/>
          <w:bCs/>
          <w:noProof/>
          <w:kern w:val="0"/>
          <w:sz w:val="20"/>
          <w:szCs w:val="20"/>
          <w:lang w:val="en-US"/>
        </w:rPr>
        <w:lastRenderedPageBreak/>
        <w:drawing>
          <wp:inline distT="0" distB="0" distL="0" distR="0" wp14:anchorId="15FC1884" wp14:editId="03453023">
            <wp:extent cx="3064212" cy="3992552"/>
            <wp:effectExtent l="0" t="0" r="0" b="0"/>
            <wp:docPr id="1903607835" name="Picture 1" descr="A person in a blue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607835" name="Picture 1" descr="A person in a blue suit&#10;&#10;Description automatically generated"/>
                    <pic:cNvPicPr/>
                  </pic:nvPicPr>
                  <pic:blipFill rotWithShape="1">
                    <a:blip r:embed="rId8" cstate="print">
                      <a:extLst>
                        <a:ext uri="{28A0092B-C50C-407E-A947-70E740481C1C}">
                          <a14:useLocalDpi xmlns:a14="http://schemas.microsoft.com/office/drawing/2010/main" val="0"/>
                        </a:ext>
                      </a:extLst>
                    </a:blip>
                    <a:srcRect l="-1" r="4122"/>
                    <a:stretch>
                      <a:fillRect/>
                    </a:stretch>
                  </pic:blipFill>
                  <pic:spPr bwMode="auto">
                    <a:xfrm>
                      <a:off x="0" y="0"/>
                      <a:ext cx="3091390" cy="4027963"/>
                    </a:xfrm>
                    <a:prstGeom prst="rect">
                      <a:avLst/>
                    </a:prstGeom>
                    <a:ln>
                      <a:noFill/>
                    </a:ln>
                    <a:extLst>
                      <a:ext uri="{53640926-AAD7-44D8-BBD7-CCE9431645EC}">
                        <a14:shadowObscured xmlns:a14="http://schemas.microsoft.com/office/drawing/2010/main"/>
                      </a:ext>
                    </a:extLst>
                  </pic:spPr>
                </pic:pic>
              </a:graphicData>
            </a:graphic>
          </wp:inline>
        </w:drawing>
      </w:r>
    </w:p>
    <w:p w14:paraId="4F3CAF67" w14:textId="77777777" w:rsidR="0024346A" w:rsidRPr="00CD73EA" w:rsidRDefault="0024346A" w:rsidP="0024346A">
      <w:pPr>
        <w:spacing w:before="100" w:beforeAutospacing="1" w:after="100" w:afterAutospacing="1"/>
        <w:rPr>
          <w:rFonts w:ascii="Times New Roman" w:eastAsia="Times New Roman" w:hAnsi="Times New Roman" w:cs="Times New Roman"/>
          <w:kern w:val="0"/>
          <w:lang w:val="en-US"/>
          <w14:ligatures w14:val="none"/>
        </w:rPr>
      </w:pPr>
      <w:r w:rsidRPr="00CD73EA">
        <w:rPr>
          <w:rFonts w:ascii="Arial" w:eastAsia="Times New Roman" w:hAnsi="Arial" w:cs="Arial"/>
          <w:b/>
          <w:bCs/>
          <w:kern w:val="0"/>
          <w:sz w:val="20"/>
          <w:szCs w:val="20"/>
          <w:lang w:val="en-US"/>
          <w14:ligatures w14:val="none"/>
        </w:rPr>
        <w:t xml:space="preserve">Nick Burling, Chief Product Officer </w:t>
      </w:r>
    </w:p>
    <w:p w14:paraId="6621D476" w14:textId="77777777" w:rsidR="0024346A" w:rsidRPr="00CD73EA" w:rsidRDefault="0024346A" w:rsidP="0024346A">
      <w:pPr>
        <w:spacing w:before="100" w:beforeAutospacing="1" w:after="100" w:afterAutospacing="1"/>
        <w:rPr>
          <w:rFonts w:ascii="ArialMT" w:eastAsia="Times New Roman" w:hAnsi="ArialMT" w:cs="Times New Roman"/>
          <w:kern w:val="0"/>
          <w:sz w:val="20"/>
          <w:szCs w:val="20"/>
          <w:lang w:val="en-US"/>
          <w14:ligatures w14:val="none"/>
        </w:rPr>
      </w:pPr>
      <w:r w:rsidRPr="00CD73EA">
        <w:rPr>
          <w:rFonts w:ascii="ArialMT" w:eastAsia="Times New Roman" w:hAnsi="ArialMT" w:cs="Times New Roman"/>
          <w:kern w:val="0"/>
          <w:sz w:val="20"/>
          <w:szCs w:val="20"/>
          <w:lang w:val="en-US"/>
          <w14:ligatures w14:val="none"/>
        </w:rPr>
        <w:t>Nick Burling is the Chief Product Officer at Nasuni where he is responsible for defining and executing on the roadmap for Nasuni’s portfolio of innovative hybrid cloud storage offerings, and for developing an ecosystem around those offerings to maximize Nasuni’s value for our customers.</w:t>
      </w:r>
    </w:p>
    <w:p w14:paraId="3AE0AF19" w14:textId="77777777" w:rsidR="0024346A" w:rsidRDefault="0024346A" w:rsidP="0024346A">
      <w:pPr>
        <w:spacing w:before="100" w:beforeAutospacing="1" w:after="100" w:afterAutospacing="1"/>
        <w:rPr>
          <w:rFonts w:ascii="ArialMT" w:eastAsia="Times New Roman" w:hAnsi="ArialMT" w:cs="Times New Roman"/>
          <w:kern w:val="0"/>
          <w:sz w:val="20"/>
          <w:szCs w:val="20"/>
          <w:lang w:val="en-US"/>
          <w14:ligatures w14:val="none"/>
        </w:rPr>
      </w:pPr>
      <w:r w:rsidRPr="00CD73EA">
        <w:rPr>
          <w:rFonts w:ascii="ArialMT" w:eastAsia="Times New Roman" w:hAnsi="ArialMT" w:cs="Times New Roman"/>
          <w:kern w:val="0"/>
          <w:sz w:val="20"/>
          <w:szCs w:val="20"/>
          <w:lang w:val="en-US"/>
          <w14:ligatures w14:val="none"/>
        </w:rPr>
        <w:t>Nick is an accomplished entrepreneur and IT product executive with experience in managing all phases of the product lifecycle. He has a proven track record in identifying new market opportunities, defining strategic vision, and executing on that vision to capture market share. Nick’s background includes broad experience building and leading winning product teams with Fortune 500 companies like Microsoft and IBM, and in leading startups from launch to successful exit.</w:t>
      </w:r>
    </w:p>
    <w:p w14:paraId="5AE10BAF" w14:textId="77777777" w:rsidR="002E1A3A" w:rsidRDefault="002E1A3A" w:rsidP="0024346A">
      <w:pPr>
        <w:spacing w:before="100" w:beforeAutospacing="1" w:after="100" w:afterAutospacing="1"/>
        <w:rPr>
          <w:rFonts w:ascii="ArialMT" w:eastAsia="Times New Roman" w:hAnsi="ArialMT" w:cs="Times New Roman"/>
          <w:kern w:val="0"/>
          <w:sz w:val="20"/>
          <w:szCs w:val="20"/>
          <w:lang w:val="en-US"/>
          <w14:ligatures w14:val="none"/>
        </w:rPr>
      </w:pPr>
    </w:p>
    <w:p w14:paraId="790588C8" w14:textId="77777777" w:rsidR="002E1A3A" w:rsidRDefault="002E1A3A" w:rsidP="0024346A">
      <w:pPr>
        <w:spacing w:before="100" w:beforeAutospacing="1" w:after="100" w:afterAutospacing="1"/>
        <w:rPr>
          <w:rFonts w:ascii="ArialMT" w:eastAsia="Times New Roman" w:hAnsi="ArialMT" w:cs="Times New Roman"/>
          <w:kern w:val="0"/>
          <w:sz w:val="20"/>
          <w:szCs w:val="20"/>
          <w:lang w:val="en-US"/>
          <w14:ligatures w14:val="none"/>
        </w:rPr>
      </w:pPr>
    </w:p>
    <w:p w14:paraId="6C2EB71E" w14:textId="77777777" w:rsidR="002E1A3A" w:rsidRDefault="002E1A3A" w:rsidP="0024346A">
      <w:pPr>
        <w:spacing w:before="100" w:beforeAutospacing="1" w:after="100" w:afterAutospacing="1"/>
        <w:rPr>
          <w:rFonts w:ascii="ArialMT" w:eastAsia="Times New Roman" w:hAnsi="ArialMT" w:cs="Times New Roman"/>
          <w:kern w:val="0"/>
          <w:sz w:val="20"/>
          <w:szCs w:val="20"/>
          <w:lang w:val="en-US"/>
          <w14:ligatures w14:val="none"/>
        </w:rPr>
      </w:pPr>
    </w:p>
    <w:p w14:paraId="7C45D4B2" w14:textId="77777777" w:rsidR="002E1A3A" w:rsidRDefault="002E1A3A" w:rsidP="0024346A">
      <w:pPr>
        <w:spacing w:before="100" w:beforeAutospacing="1" w:after="100" w:afterAutospacing="1"/>
        <w:rPr>
          <w:rFonts w:ascii="ArialMT" w:eastAsia="Times New Roman" w:hAnsi="ArialMT" w:cs="Times New Roman"/>
          <w:kern w:val="0"/>
          <w:sz w:val="20"/>
          <w:szCs w:val="20"/>
          <w:lang w:val="en-US"/>
          <w14:ligatures w14:val="none"/>
        </w:rPr>
      </w:pPr>
    </w:p>
    <w:p w14:paraId="298DD9C7" w14:textId="4F732954" w:rsidR="002E1A3A" w:rsidRPr="002E1A3A" w:rsidRDefault="002E1A3A" w:rsidP="0024346A">
      <w:pPr>
        <w:spacing w:before="100" w:beforeAutospacing="1" w:after="100" w:afterAutospacing="1"/>
        <w:rPr>
          <w:rFonts w:ascii="ArialMT" w:eastAsia="Times New Roman" w:hAnsi="ArialMT" w:cs="Times New Roman"/>
          <w:b/>
          <w:bCs/>
          <w:kern w:val="0"/>
          <w:sz w:val="20"/>
          <w:szCs w:val="20"/>
          <w:lang w:val="en-US"/>
          <w14:ligatures w14:val="none"/>
        </w:rPr>
      </w:pPr>
      <w:r>
        <w:rPr>
          <w:rFonts w:ascii="Times New Roman" w:eastAsia="Times New Roman" w:hAnsi="Times New Roman" w:cs="Times New Roman"/>
          <w:noProof/>
          <w:kern w:val="0"/>
          <w:lang w:val="en-US"/>
        </w:rPr>
        <w:lastRenderedPageBreak/>
        <w:drawing>
          <wp:inline distT="0" distB="0" distL="0" distR="0" wp14:anchorId="10054DB7" wp14:editId="76E47EDA">
            <wp:extent cx="2957102" cy="3912243"/>
            <wp:effectExtent l="0" t="0" r="2540" b="0"/>
            <wp:docPr id="15703975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97575" name="Picture 1570397575"/>
                    <pic:cNvPicPr/>
                  </pic:nvPicPr>
                  <pic:blipFill rotWithShape="1">
                    <a:blip r:embed="rId9" cstate="print">
                      <a:extLst>
                        <a:ext uri="{28A0092B-C50C-407E-A947-70E740481C1C}">
                          <a14:useLocalDpi xmlns:a14="http://schemas.microsoft.com/office/drawing/2010/main" val="0"/>
                        </a:ext>
                      </a:extLst>
                    </a:blip>
                    <a:srcRect t="27144" r="24818" b="12166"/>
                    <a:stretch>
                      <a:fillRect/>
                    </a:stretch>
                  </pic:blipFill>
                  <pic:spPr bwMode="auto">
                    <a:xfrm>
                      <a:off x="0" y="0"/>
                      <a:ext cx="2968755" cy="3927660"/>
                    </a:xfrm>
                    <a:prstGeom prst="rect">
                      <a:avLst/>
                    </a:prstGeom>
                    <a:ln>
                      <a:noFill/>
                    </a:ln>
                    <a:extLst>
                      <a:ext uri="{53640926-AAD7-44D8-BBD7-CCE9431645EC}">
                        <a14:shadowObscured xmlns:a14="http://schemas.microsoft.com/office/drawing/2010/main"/>
                      </a:ext>
                    </a:extLst>
                  </pic:spPr>
                </pic:pic>
              </a:graphicData>
            </a:graphic>
          </wp:inline>
        </w:drawing>
      </w:r>
    </w:p>
    <w:p w14:paraId="72BF1473" w14:textId="68B912F7" w:rsidR="002E1A3A" w:rsidRPr="002E1A3A" w:rsidRDefault="002E1A3A" w:rsidP="0024346A">
      <w:pPr>
        <w:spacing w:before="100" w:beforeAutospacing="1" w:after="100" w:afterAutospacing="1"/>
        <w:rPr>
          <w:rFonts w:ascii="ArialMT" w:eastAsia="Times New Roman" w:hAnsi="ArialMT" w:cs="Times New Roman"/>
          <w:b/>
          <w:bCs/>
          <w:kern w:val="0"/>
          <w:sz w:val="20"/>
          <w:szCs w:val="20"/>
          <w:lang w:val="en-US"/>
          <w14:ligatures w14:val="none"/>
        </w:rPr>
      </w:pPr>
      <w:r w:rsidRPr="002E1A3A">
        <w:rPr>
          <w:rFonts w:ascii="ArialMT" w:eastAsia="Times New Roman" w:hAnsi="ArialMT" w:cs="Times New Roman"/>
          <w:b/>
          <w:bCs/>
          <w:kern w:val="0"/>
          <w:sz w:val="20"/>
          <w:szCs w:val="20"/>
          <w:lang w:val="en-US"/>
          <w14:ligatures w14:val="none"/>
        </w:rPr>
        <w:t>Jerry Carter, Chief Technology Officer</w:t>
      </w:r>
    </w:p>
    <w:p w14:paraId="2F7B7D1F" w14:textId="4C69F301" w:rsidR="002E1A3A" w:rsidRPr="00CD73EA" w:rsidRDefault="002E1A3A" w:rsidP="0024346A">
      <w:pPr>
        <w:spacing w:before="100" w:beforeAutospacing="1" w:after="100" w:afterAutospacing="1"/>
        <w:rPr>
          <w:rFonts w:ascii="ArialMT" w:eastAsia="Times New Roman" w:hAnsi="ArialMT" w:cs="Times New Roman"/>
          <w:kern w:val="0"/>
          <w:sz w:val="20"/>
          <w:szCs w:val="20"/>
          <w:lang w:val="en-US"/>
          <w14:ligatures w14:val="none"/>
        </w:rPr>
      </w:pPr>
      <w:r w:rsidRPr="002E1A3A">
        <w:rPr>
          <w:rFonts w:ascii="ArialMT" w:eastAsia="Times New Roman" w:hAnsi="ArialMT" w:cs="Times New Roman"/>
          <w:kern w:val="0"/>
          <w:sz w:val="20"/>
          <w:szCs w:val="20"/>
          <w14:ligatures w14:val="none"/>
        </w:rPr>
        <w:t>Jerry Carter is an accomplished engineering leader with a strong track record of driving enterprise software transformation. His early career in open-source development and systems architecture—most notably through engineering roles at VA Linux and Hewlett-Packard—built a foundation of technical rigor and community-driven innovation. At Likewise Software, he rose from engineer to CTO, guiding multiple product pivots and helping position the company for its successful acquisition by EMC. During his 13 years at Dell Technologies, Carter led engineering for major product lines, implemented large-scale Agile transformation, and oversaw global teams while significantly accelerating release cycles and improving product quality. At Nasuni, Carter will bring a people-first, innovation-driven leadership approach to organizations seeking to scale technology, culture, and customer trust simultaneously.</w:t>
      </w:r>
    </w:p>
    <w:p w14:paraId="58AA3210" w14:textId="77777777" w:rsidR="0024346A" w:rsidRPr="00CD73EA" w:rsidRDefault="0024346A" w:rsidP="0024346A">
      <w:pPr>
        <w:rPr>
          <w:rFonts w:ascii="Times New Roman" w:eastAsia="Times New Roman" w:hAnsi="Times New Roman" w:cs="Times New Roman"/>
          <w:kern w:val="0"/>
          <w:lang w:val="en-US"/>
          <w14:ligatures w14:val="none"/>
        </w:rPr>
      </w:pPr>
      <w:r w:rsidRPr="00CD73EA">
        <w:rPr>
          <w:rFonts w:ascii="Times New Roman" w:eastAsia="Times New Roman" w:hAnsi="Times New Roman" w:cs="Times New Roman"/>
          <w:kern w:val="0"/>
          <w:lang w:val="en-US"/>
          <w14:ligatures w14:val="none"/>
        </w:rPr>
        <w:fldChar w:fldCharType="begin"/>
      </w:r>
      <w:r w:rsidRPr="00CD73EA">
        <w:rPr>
          <w:rFonts w:ascii="Times New Roman" w:eastAsia="Times New Roman" w:hAnsi="Times New Roman" w:cs="Times New Roman"/>
          <w:kern w:val="0"/>
          <w:lang w:val="en-US"/>
          <w14:ligatures w14:val="none"/>
        </w:rPr>
        <w:instrText xml:space="preserve"> INCLUDEPICTURE "/Users/kconcannon/Library/Group Containers/UBF8T346G9.ms/WebArchiveCopyPasteTempFiles/com.microsoft.Word/page6image53986112" \* MERGEFORMATINET </w:instrText>
      </w:r>
      <w:r w:rsidRPr="00CD73EA">
        <w:rPr>
          <w:rFonts w:ascii="Times New Roman" w:eastAsia="Times New Roman" w:hAnsi="Times New Roman" w:cs="Times New Roman"/>
          <w:kern w:val="0"/>
          <w:lang w:val="en-US"/>
          <w14:ligatures w14:val="none"/>
        </w:rPr>
        <w:fldChar w:fldCharType="separate"/>
      </w:r>
      <w:r w:rsidRPr="00CD73EA">
        <w:rPr>
          <w:rFonts w:ascii="Times New Roman" w:eastAsia="Times New Roman" w:hAnsi="Times New Roman" w:cs="Times New Roman"/>
          <w:noProof/>
          <w:kern w:val="0"/>
          <w:lang w:val="en-US"/>
          <w14:ligatures w14:val="none"/>
        </w:rPr>
        <w:drawing>
          <wp:inline distT="0" distB="0" distL="0" distR="0" wp14:anchorId="10545A54" wp14:editId="0F19F10F">
            <wp:extent cx="5614035" cy="11430"/>
            <wp:effectExtent l="0" t="0" r="0" b="0"/>
            <wp:docPr id="958852990" name="Picture 9" descr="page6image5398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age6image539861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4035" cy="11430"/>
                    </a:xfrm>
                    <a:prstGeom prst="rect">
                      <a:avLst/>
                    </a:prstGeom>
                    <a:noFill/>
                    <a:ln>
                      <a:noFill/>
                    </a:ln>
                  </pic:spPr>
                </pic:pic>
              </a:graphicData>
            </a:graphic>
          </wp:inline>
        </w:drawing>
      </w:r>
      <w:r w:rsidRPr="00CD73EA">
        <w:rPr>
          <w:rFonts w:ascii="Times New Roman" w:eastAsia="Times New Roman" w:hAnsi="Times New Roman" w:cs="Times New Roman"/>
          <w:kern w:val="0"/>
          <w:lang w:val="en-US"/>
          <w14:ligatures w14:val="none"/>
        </w:rPr>
        <w:fldChar w:fldCharType="end"/>
      </w:r>
    </w:p>
    <w:p w14:paraId="144F83CE" w14:textId="77777777" w:rsidR="0024346A" w:rsidRPr="00CD73EA" w:rsidRDefault="0024346A" w:rsidP="0024346A">
      <w:pPr>
        <w:spacing w:before="100" w:beforeAutospacing="1" w:after="100" w:afterAutospacing="1"/>
        <w:rPr>
          <w:rFonts w:ascii="Times New Roman" w:eastAsia="Times New Roman" w:hAnsi="Times New Roman" w:cs="Times New Roman"/>
          <w:kern w:val="0"/>
          <w:lang w:val="en-US"/>
          <w14:ligatures w14:val="none"/>
        </w:rPr>
      </w:pPr>
    </w:p>
    <w:p w14:paraId="49803034" w14:textId="77777777" w:rsidR="0024346A" w:rsidRPr="00CD73EA" w:rsidRDefault="0024346A" w:rsidP="0024346A">
      <w:pPr>
        <w:rPr>
          <w:rFonts w:ascii="Times New Roman" w:eastAsia="Times New Roman" w:hAnsi="Times New Roman" w:cs="Times New Roman"/>
          <w:kern w:val="0"/>
          <w:lang w:val="en-US"/>
          <w14:ligatures w14:val="none"/>
        </w:rPr>
      </w:pPr>
    </w:p>
    <w:p w14:paraId="55C627D6" w14:textId="77777777" w:rsidR="0024346A" w:rsidRPr="00CD73EA" w:rsidRDefault="0024346A" w:rsidP="0024346A">
      <w:pPr>
        <w:rPr>
          <w:rFonts w:ascii="Times New Roman" w:eastAsia="Times New Roman" w:hAnsi="Times New Roman" w:cs="Times New Roman"/>
          <w:kern w:val="0"/>
          <w:lang w:val="en-US"/>
          <w14:ligatures w14:val="none"/>
        </w:rPr>
      </w:pPr>
    </w:p>
    <w:p w14:paraId="2DF31AA1" w14:textId="4A3A4C1C" w:rsidR="0024346A" w:rsidRPr="00CD73EA" w:rsidRDefault="0024346A" w:rsidP="0024346A">
      <w:pPr>
        <w:rPr>
          <w:rFonts w:ascii="Times New Roman" w:eastAsia="Times New Roman" w:hAnsi="Times New Roman" w:cs="Times New Roman"/>
          <w:kern w:val="0"/>
          <w:lang w:val="en-US"/>
          <w14:ligatures w14:val="none"/>
        </w:rPr>
      </w:pPr>
    </w:p>
    <w:p w14:paraId="62515CD1" w14:textId="77777777" w:rsidR="0024346A" w:rsidRPr="00CD73EA" w:rsidRDefault="0024346A" w:rsidP="0024346A">
      <w:pPr>
        <w:rPr>
          <w:rFonts w:ascii="Times New Roman" w:eastAsia="Times New Roman" w:hAnsi="Times New Roman" w:cs="Times New Roman"/>
          <w:kern w:val="0"/>
          <w:lang w:val="en-US"/>
          <w14:ligatures w14:val="none"/>
        </w:rPr>
      </w:pPr>
      <w:r>
        <w:rPr>
          <w:rFonts w:ascii="Times New Roman" w:eastAsia="Times New Roman" w:hAnsi="Times New Roman" w:cs="Times New Roman"/>
          <w:noProof/>
          <w:kern w:val="0"/>
          <w:lang w:val="en-US"/>
        </w:rPr>
        <w:lastRenderedPageBreak/>
        <w:drawing>
          <wp:inline distT="0" distB="0" distL="0" distR="0" wp14:anchorId="71417AD4" wp14:editId="78120190">
            <wp:extent cx="3180944" cy="4228687"/>
            <wp:effectExtent l="0" t="0" r="0" b="0"/>
            <wp:docPr id="1967135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135128" name="Picture 1967135128"/>
                    <pic:cNvPicPr/>
                  </pic:nvPicPr>
                  <pic:blipFill rotWithShape="1">
                    <a:blip r:embed="rId11">
                      <a:extLst>
                        <a:ext uri="{28A0092B-C50C-407E-A947-70E740481C1C}">
                          <a14:useLocalDpi xmlns:a14="http://schemas.microsoft.com/office/drawing/2010/main" val="0"/>
                        </a:ext>
                      </a:extLst>
                    </a:blip>
                    <a:srcRect l="13852" t="5330" r="14246" b="-914"/>
                    <a:stretch>
                      <a:fillRect/>
                    </a:stretch>
                  </pic:blipFill>
                  <pic:spPr bwMode="auto">
                    <a:xfrm>
                      <a:off x="0" y="0"/>
                      <a:ext cx="3214603" cy="4273433"/>
                    </a:xfrm>
                    <a:prstGeom prst="rect">
                      <a:avLst/>
                    </a:prstGeom>
                    <a:ln>
                      <a:noFill/>
                    </a:ln>
                    <a:extLst>
                      <a:ext uri="{53640926-AAD7-44D8-BBD7-CCE9431645EC}">
                        <a14:shadowObscured xmlns:a14="http://schemas.microsoft.com/office/drawing/2010/main"/>
                      </a:ext>
                    </a:extLst>
                  </pic:spPr>
                </pic:pic>
              </a:graphicData>
            </a:graphic>
          </wp:inline>
        </w:drawing>
      </w:r>
    </w:p>
    <w:p w14:paraId="66629EF5" w14:textId="77777777" w:rsidR="0024346A" w:rsidRPr="00CD73EA" w:rsidRDefault="0024346A" w:rsidP="0024346A">
      <w:pPr>
        <w:rPr>
          <w:rFonts w:ascii="Times New Roman" w:eastAsia="Times New Roman" w:hAnsi="Times New Roman" w:cs="Times New Roman"/>
          <w:kern w:val="0"/>
          <w:lang w:val="en-US"/>
          <w14:ligatures w14:val="none"/>
        </w:rPr>
      </w:pPr>
      <w:r w:rsidRPr="00CD73EA">
        <w:rPr>
          <w:rFonts w:ascii="Times New Roman" w:eastAsia="Times New Roman" w:hAnsi="Times New Roman" w:cs="Times New Roman"/>
          <w:kern w:val="0"/>
          <w:lang w:val="en-US"/>
          <w14:ligatures w14:val="none"/>
        </w:rPr>
        <w:fldChar w:fldCharType="begin"/>
      </w:r>
      <w:r w:rsidRPr="00CD73EA">
        <w:rPr>
          <w:rFonts w:ascii="Times New Roman" w:eastAsia="Times New Roman" w:hAnsi="Times New Roman" w:cs="Times New Roman"/>
          <w:kern w:val="0"/>
          <w:lang w:val="en-US"/>
          <w14:ligatures w14:val="none"/>
        </w:rPr>
        <w:instrText xml:space="preserve"> INCLUDEPICTURE "/Users/kconcannon/Library/Group Containers/UBF8T346G9.ms/WebArchiveCopyPasteTempFiles/com.microsoft.Word/page7image53498128" \* MERGEFORMATINET </w:instrText>
      </w:r>
      <w:r w:rsidRPr="00CD73EA">
        <w:rPr>
          <w:rFonts w:ascii="Times New Roman" w:eastAsia="Times New Roman" w:hAnsi="Times New Roman" w:cs="Times New Roman"/>
          <w:kern w:val="0"/>
          <w:lang w:val="en-US"/>
          <w14:ligatures w14:val="none"/>
        </w:rPr>
        <w:fldChar w:fldCharType="separate"/>
      </w:r>
      <w:r w:rsidRPr="00CD73EA">
        <w:rPr>
          <w:rFonts w:ascii="Times New Roman" w:eastAsia="Times New Roman" w:hAnsi="Times New Roman" w:cs="Times New Roman"/>
          <w:noProof/>
          <w:kern w:val="0"/>
          <w:lang w:val="en-US"/>
          <w14:ligatures w14:val="none"/>
        </w:rPr>
        <w:drawing>
          <wp:inline distT="0" distB="0" distL="0" distR="0" wp14:anchorId="65D2D664" wp14:editId="64779584">
            <wp:extent cx="5614035" cy="11430"/>
            <wp:effectExtent l="0" t="0" r="0" b="0"/>
            <wp:docPr id="1859653005" name="Picture 1" descr="page7image5349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age7image534981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4035" cy="11430"/>
                    </a:xfrm>
                    <a:prstGeom prst="rect">
                      <a:avLst/>
                    </a:prstGeom>
                    <a:noFill/>
                    <a:ln>
                      <a:noFill/>
                    </a:ln>
                  </pic:spPr>
                </pic:pic>
              </a:graphicData>
            </a:graphic>
          </wp:inline>
        </w:drawing>
      </w:r>
      <w:r w:rsidRPr="00CD73EA">
        <w:rPr>
          <w:rFonts w:ascii="Times New Roman" w:eastAsia="Times New Roman" w:hAnsi="Times New Roman" w:cs="Times New Roman"/>
          <w:kern w:val="0"/>
          <w:lang w:val="en-US"/>
          <w14:ligatures w14:val="none"/>
        </w:rPr>
        <w:fldChar w:fldCharType="end"/>
      </w:r>
    </w:p>
    <w:p w14:paraId="7078FF75" w14:textId="77777777" w:rsidR="0024346A" w:rsidRPr="00CD73EA" w:rsidRDefault="0024346A" w:rsidP="0024346A">
      <w:pPr>
        <w:pStyle w:val="NormalWeb"/>
        <w:rPr>
          <w:rFonts w:ascii="Arial" w:hAnsi="Arial" w:cs="Arial"/>
          <w:b/>
          <w:bCs/>
          <w:sz w:val="20"/>
          <w:szCs w:val="20"/>
          <w:lang w:val="en-GB"/>
        </w:rPr>
      </w:pPr>
      <w:r w:rsidRPr="00CD73EA">
        <w:rPr>
          <w:rFonts w:ascii="Arial" w:hAnsi="Arial" w:cs="Arial"/>
          <w:b/>
          <w:bCs/>
          <w:sz w:val="20"/>
          <w:szCs w:val="20"/>
          <w:lang w:val="en-GB"/>
        </w:rPr>
        <w:t>David Castingola, Chief Revenue Officer</w:t>
      </w:r>
    </w:p>
    <w:p w14:paraId="6CED1F44" w14:textId="77777777" w:rsidR="0024346A" w:rsidRDefault="0024346A" w:rsidP="0024346A">
      <w:pPr>
        <w:pStyle w:val="NormalWeb"/>
        <w:rPr>
          <w:rFonts w:ascii="Arial" w:hAnsi="Arial" w:cs="Arial"/>
          <w:sz w:val="20"/>
          <w:szCs w:val="20"/>
          <w:lang w:val="en-GB"/>
        </w:rPr>
      </w:pPr>
      <w:r w:rsidRPr="00CD73EA">
        <w:rPr>
          <w:rFonts w:ascii="Arial" w:hAnsi="Arial" w:cs="Arial"/>
          <w:sz w:val="20"/>
          <w:szCs w:val="20"/>
          <w:lang w:val="en-GB"/>
        </w:rPr>
        <w:t>David Castignola joins Nasuni as a seasoned executive with over two decades of experience accelerating global growth and delivering exceptional customer outcomes. He has a proven track record of building and scaling high-performing teams and robust channel ecosystems.</w:t>
      </w:r>
      <w:r w:rsidRPr="00CD73EA">
        <w:rPr>
          <w:rFonts w:ascii="Arial" w:hAnsi="Arial" w:cs="Arial"/>
          <w:sz w:val="20"/>
          <w:szCs w:val="20"/>
          <w:lang w:val="en-GB"/>
        </w:rPr>
        <w:br/>
      </w:r>
      <w:r w:rsidRPr="00CD73EA">
        <w:rPr>
          <w:rFonts w:ascii="Arial" w:hAnsi="Arial" w:cs="Arial"/>
          <w:sz w:val="20"/>
          <w:szCs w:val="20"/>
          <w:lang w:val="en-GB"/>
        </w:rPr>
        <w:br/>
        <w:t xml:space="preserve">During his 20-year career at RSA, David orchestrated the customer response program following the RSA SecurID breach. As the first CRO at Optiv, he accelerated growth by building successful go-to-market partnerships with leading security vendors. His leadership journey continued as COO at BlackBerry Cylance and CRO at </w:t>
      </w:r>
      <w:proofErr w:type="spellStart"/>
      <w:r w:rsidRPr="00CD73EA">
        <w:rPr>
          <w:rFonts w:ascii="Arial" w:hAnsi="Arial" w:cs="Arial"/>
          <w:sz w:val="20"/>
          <w:szCs w:val="20"/>
          <w:lang w:val="en-GB"/>
        </w:rPr>
        <w:t>Bugcrowd</w:t>
      </w:r>
      <w:proofErr w:type="spellEnd"/>
      <w:r w:rsidRPr="00CD73EA">
        <w:rPr>
          <w:rFonts w:ascii="Arial" w:hAnsi="Arial" w:cs="Arial"/>
          <w:sz w:val="20"/>
          <w:szCs w:val="20"/>
          <w:lang w:val="en-GB"/>
        </w:rPr>
        <w:t xml:space="preserve">. Most recently, as CRO at </w:t>
      </w:r>
      <w:proofErr w:type="spellStart"/>
      <w:r w:rsidRPr="00CD73EA">
        <w:rPr>
          <w:rFonts w:ascii="Arial" w:hAnsi="Arial" w:cs="Arial"/>
          <w:sz w:val="20"/>
          <w:szCs w:val="20"/>
          <w:lang w:val="en-GB"/>
        </w:rPr>
        <w:t>Delinea</w:t>
      </w:r>
      <w:proofErr w:type="spellEnd"/>
      <w:r w:rsidRPr="00CD73EA">
        <w:rPr>
          <w:rFonts w:ascii="Arial" w:hAnsi="Arial" w:cs="Arial"/>
          <w:sz w:val="20"/>
          <w:szCs w:val="20"/>
          <w:lang w:val="en-GB"/>
        </w:rPr>
        <w:t>, he was instrumental in accelerating the company's growth following its merger, successfully integrating the go-to-market teams to drive record-breaking results.</w:t>
      </w:r>
      <w:r w:rsidRPr="00CD73EA">
        <w:rPr>
          <w:rFonts w:ascii="Arial" w:hAnsi="Arial" w:cs="Arial"/>
          <w:sz w:val="20"/>
          <w:szCs w:val="20"/>
          <w:lang w:val="en-GB"/>
        </w:rPr>
        <w:br/>
      </w:r>
      <w:r w:rsidRPr="00CD73EA">
        <w:rPr>
          <w:rFonts w:ascii="Arial" w:hAnsi="Arial" w:cs="Arial"/>
          <w:sz w:val="20"/>
          <w:szCs w:val="20"/>
          <w:lang w:val="en-GB"/>
        </w:rPr>
        <w:br/>
        <w:t>At Nasuni, David will focus on scaling the go-to-market teams and further strengthening the company’s channel partner program, ensuring customers have the support and reach needed to confidently execute their AI strategies.</w:t>
      </w:r>
    </w:p>
    <w:p w14:paraId="5FD565F8" w14:textId="77777777" w:rsidR="0024346A" w:rsidRDefault="0024346A" w:rsidP="0024346A">
      <w:pPr>
        <w:pStyle w:val="NormalWeb"/>
        <w:rPr>
          <w:rFonts w:ascii="Arial" w:hAnsi="Arial" w:cs="Arial"/>
          <w:sz w:val="20"/>
          <w:szCs w:val="20"/>
          <w:lang w:val="en-GB"/>
        </w:rPr>
      </w:pPr>
    </w:p>
    <w:p w14:paraId="18B5B516" w14:textId="77777777" w:rsidR="0024346A" w:rsidRDefault="0024346A" w:rsidP="0024346A">
      <w:pPr>
        <w:pStyle w:val="NormalWeb"/>
        <w:rPr>
          <w:rFonts w:ascii="Arial" w:hAnsi="Arial" w:cs="Arial"/>
          <w:b/>
          <w:bCs/>
          <w:sz w:val="20"/>
          <w:szCs w:val="20"/>
        </w:rPr>
      </w:pPr>
      <w:r>
        <w:rPr>
          <w:rFonts w:ascii="Arial" w:hAnsi="Arial" w:cs="Arial"/>
          <w:b/>
          <w:bCs/>
          <w:noProof/>
          <w:sz w:val="20"/>
          <w:szCs w:val="20"/>
          <w14:ligatures w14:val="standardContextual"/>
        </w:rPr>
        <w:lastRenderedPageBreak/>
        <w:drawing>
          <wp:inline distT="0" distB="0" distL="0" distR="0" wp14:anchorId="5AAFC4F7" wp14:editId="242413AB">
            <wp:extent cx="3155745" cy="3978613"/>
            <wp:effectExtent l="0" t="0" r="0" b="0"/>
            <wp:docPr id="14811458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145892" name="Picture 1481145892"/>
                    <pic:cNvPicPr/>
                  </pic:nvPicPr>
                  <pic:blipFill rotWithShape="1">
                    <a:blip r:embed="rId12">
                      <a:extLst>
                        <a:ext uri="{28A0092B-C50C-407E-A947-70E740481C1C}">
                          <a14:useLocalDpi xmlns:a14="http://schemas.microsoft.com/office/drawing/2010/main" val="0"/>
                        </a:ext>
                      </a:extLst>
                    </a:blip>
                    <a:srcRect l="13245" r="7437"/>
                    <a:stretch>
                      <a:fillRect/>
                    </a:stretch>
                  </pic:blipFill>
                  <pic:spPr bwMode="auto">
                    <a:xfrm>
                      <a:off x="0" y="0"/>
                      <a:ext cx="3169782" cy="3996310"/>
                    </a:xfrm>
                    <a:prstGeom prst="rect">
                      <a:avLst/>
                    </a:prstGeom>
                    <a:ln>
                      <a:noFill/>
                    </a:ln>
                    <a:extLst>
                      <a:ext uri="{53640926-AAD7-44D8-BBD7-CCE9431645EC}">
                        <a14:shadowObscured xmlns:a14="http://schemas.microsoft.com/office/drawing/2010/main"/>
                      </a:ext>
                    </a:extLst>
                  </pic:spPr>
                </pic:pic>
              </a:graphicData>
            </a:graphic>
          </wp:inline>
        </w:drawing>
      </w:r>
    </w:p>
    <w:p w14:paraId="0DF0C63E" w14:textId="77777777" w:rsidR="0024346A" w:rsidRPr="00CD73EA" w:rsidRDefault="0024346A" w:rsidP="0024346A">
      <w:pPr>
        <w:pStyle w:val="NormalWeb"/>
        <w:rPr>
          <w:rFonts w:ascii="Arial" w:hAnsi="Arial" w:cs="Arial"/>
          <w:b/>
          <w:bCs/>
          <w:sz w:val="20"/>
          <w:szCs w:val="20"/>
        </w:rPr>
      </w:pPr>
      <w:r w:rsidRPr="00CD73EA">
        <w:rPr>
          <w:rFonts w:ascii="Arial" w:hAnsi="Arial" w:cs="Arial"/>
          <w:b/>
          <w:bCs/>
          <w:sz w:val="20"/>
          <w:szCs w:val="20"/>
        </w:rPr>
        <w:t>Dalan Winbush, Chief Information Officer</w:t>
      </w:r>
    </w:p>
    <w:p w14:paraId="68F1E34E" w14:textId="77777777" w:rsidR="0024346A" w:rsidRPr="00CD73EA" w:rsidRDefault="0024346A" w:rsidP="0024346A">
      <w:pPr>
        <w:pStyle w:val="NormalWeb"/>
        <w:rPr>
          <w:rFonts w:ascii="Arial" w:hAnsi="Arial" w:cs="Arial"/>
          <w:sz w:val="20"/>
          <w:szCs w:val="20"/>
        </w:rPr>
      </w:pPr>
      <w:r w:rsidRPr="00CD73EA">
        <w:rPr>
          <w:rFonts w:ascii="Arial" w:hAnsi="Arial" w:cs="Arial"/>
          <w:sz w:val="20"/>
          <w:szCs w:val="20"/>
        </w:rPr>
        <w:t xml:space="preserve">Dalan Winbush is an accomplished technology leader with over 25 years of experience driving digital transformation across enterprise IT, cybersecurity, data, and AI. He joined Nasuni as Chief Information Officer in 2025, where he leads global IT operations, enterprise systems, and infrastructure, enabling business growth through innovation, automation, and operational scale. </w:t>
      </w:r>
    </w:p>
    <w:p w14:paraId="22AA1CAD" w14:textId="77777777" w:rsidR="0024346A" w:rsidRPr="00CD73EA" w:rsidRDefault="0024346A" w:rsidP="0024346A">
      <w:pPr>
        <w:pStyle w:val="NormalWeb"/>
        <w:rPr>
          <w:rFonts w:ascii="Arial" w:hAnsi="Arial" w:cs="Arial"/>
          <w:sz w:val="20"/>
          <w:szCs w:val="20"/>
        </w:rPr>
      </w:pPr>
      <w:r w:rsidRPr="00CD73EA">
        <w:rPr>
          <w:rFonts w:ascii="Arial" w:hAnsi="Arial" w:cs="Arial"/>
          <w:sz w:val="20"/>
          <w:szCs w:val="20"/>
        </w:rPr>
        <w:t xml:space="preserve">Prior to Nasuni, Dalan served as CIO at </w:t>
      </w:r>
      <w:proofErr w:type="spellStart"/>
      <w:r w:rsidRPr="00CD73EA">
        <w:rPr>
          <w:rFonts w:ascii="Arial" w:hAnsi="Arial" w:cs="Arial"/>
          <w:sz w:val="20"/>
          <w:szCs w:val="20"/>
        </w:rPr>
        <w:t>Quickbase</w:t>
      </w:r>
      <w:proofErr w:type="spellEnd"/>
      <w:r w:rsidRPr="00CD73EA">
        <w:rPr>
          <w:rFonts w:ascii="Arial" w:hAnsi="Arial" w:cs="Arial"/>
          <w:sz w:val="20"/>
          <w:szCs w:val="20"/>
        </w:rPr>
        <w:t xml:space="preserve">, where he built and scaled a global Center of Excellence, implemented AI and GenAI to streamline operations, and established a unified data strategy that drove significant gains in customer acquisition and retention. He also held divisional CIO responsibilities at Comcast, overseeing a $300M portfolio and leading strategic initiatives in infrastructure, analytics, and digital experience. </w:t>
      </w:r>
    </w:p>
    <w:p w14:paraId="731ADD8E" w14:textId="77777777" w:rsidR="0024346A" w:rsidRPr="00CD73EA" w:rsidRDefault="0024346A" w:rsidP="0024346A">
      <w:pPr>
        <w:pStyle w:val="NormalWeb"/>
        <w:rPr>
          <w:rFonts w:ascii="Arial" w:hAnsi="Arial" w:cs="Arial"/>
          <w:sz w:val="20"/>
          <w:szCs w:val="20"/>
        </w:rPr>
      </w:pPr>
      <w:r w:rsidRPr="00CD73EA">
        <w:rPr>
          <w:rFonts w:ascii="Arial" w:hAnsi="Arial" w:cs="Arial"/>
          <w:sz w:val="20"/>
          <w:szCs w:val="20"/>
        </w:rPr>
        <w:t xml:space="preserve">Dalan holds a Bachelor of Science in Computer Information Systems from Regis University and serves as a board member at </w:t>
      </w:r>
      <w:proofErr w:type="spellStart"/>
      <w:r w:rsidRPr="00CD73EA">
        <w:rPr>
          <w:rFonts w:ascii="Arial" w:hAnsi="Arial" w:cs="Arial"/>
          <w:sz w:val="20"/>
          <w:szCs w:val="20"/>
        </w:rPr>
        <w:t>VonVision</w:t>
      </w:r>
      <w:proofErr w:type="spellEnd"/>
      <w:r w:rsidRPr="00CD73EA">
        <w:rPr>
          <w:rFonts w:ascii="Arial" w:hAnsi="Arial" w:cs="Arial"/>
          <w:sz w:val="20"/>
          <w:szCs w:val="20"/>
        </w:rPr>
        <w:t xml:space="preserve"> and First Tee. He is also a CIO Advisor at </w:t>
      </w:r>
      <w:proofErr w:type="spellStart"/>
      <w:r w:rsidRPr="00CD73EA">
        <w:rPr>
          <w:rFonts w:ascii="Arial" w:hAnsi="Arial" w:cs="Arial"/>
          <w:sz w:val="20"/>
          <w:szCs w:val="20"/>
        </w:rPr>
        <w:t>SecureX</w:t>
      </w:r>
      <w:proofErr w:type="spellEnd"/>
      <w:r w:rsidRPr="00CD73EA">
        <w:rPr>
          <w:rFonts w:ascii="Arial" w:hAnsi="Arial" w:cs="Arial"/>
          <w:sz w:val="20"/>
          <w:szCs w:val="20"/>
        </w:rPr>
        <w:t xml:space="preserve"> and part of the CIS Advisory Council at the University of Colorado.</w:t>
      </w:r>
    </w:p>
    <w:p w14:paraId="68B28014" w14:textId="77777777" w:rsidR="0024346A" w:rsidRDefault="0024346A" w:rsidP="0024346A">
      <w:pPr>
        <w:pStyle w:val="NormalWeb"/>
        <w:rPr>
          <w:rFonts w:ascii="Arial" w:hAnsi="Arial" w:cs="Arial"/>
          <w:sz w:val="20"/>
          <w:szCs w:val="20"/>
        </w:rPr>
      </w:pPr>
    </w:p>
    <w:p w14:paraId="22E863E5" w14:textId="77777777" w:rsidR="0024346A" w:rsidRDefault="0024346A" w:rsidP="0024346A">
      <w:pPr>
        <w:pStyle w:val="NormalWeb"/>
        <w:rPr>
          <w:rFonts w:ascii="Arial" w:hAnsi="Arial" w:cs="Arial"/>
          <w:sz w:val="20"/>
          <w:szCs w:val="20"/>
        </w:rPr>
      </w:pPr>
    </w:p>
    <w:p w14:paraId="484D1FDB" w14:textId="77777777" w:rsidR="0024346A" w:rsidRDefault="0024346A" w:rsidP="0024346A">
      <w:pPr>
        <w:pStyle w:val="NormalWeb"/>
        <w:rPr>
          <w:rFonts w:ascii="Arial" w:hAnsi="Arial" w:cs="Arial"/>
          <w:sz w:val="20"/>
          <w:szCs w:val="20"/>
        </w:rPr>
      </w:pPr>
    </w:p>
    <w:p w14:paraId="51CC0254" w14:textId="77777777" w:rsidR="0024346A" w:rsidRPr="00CD73EA" w:rsidRDefault="0024346A" w:rsidP="0024346A">
      <w:pPr>
        <w:pStyle w:val="NormalWeb"/>
        <w:rPr>
          <w:rFonts w:ascii="Arial" w:hAnsi="Arial" w:cs="Arial"/>
          <w:sz w:val="20"/>
          <w:szCs w:val="20"/>
        </w:rPr>
      </w:pPr>
      <w:r>
        <w:rPr>
          <w:rFonts w:ascii="Arial" w:hAnsi="Arial" w:cs="Arial"/>
          <w:noProof/>
          <w:sz w:val="20"/>
          <w:szCs w:val="20"/>
          <w14:ligatures w14:val="standardContextual"/>
        </w:rPr>
        <w:lastRenderedPageBreak/>
        <w:drawing>
          <wp:inline distT="0" distB="0" distL="0" distR="0" wp14:anchorId="17135C18" wp14:editId="5CC0B772">
            <wp:extent cx="2928025" cy="4114955"/>
            <wp:effectExtent l="0" t="0" r="5715" b="0"/>
            <wp:docPr id="1567436467" name="Picture 5" descr="A person smiling with her arms cros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36467" name="Picture 5" descr="A person smiling with her arms crossed&#10;&#10;AI-generated content may be incorrect."/>
                    <pic:cNvPicPr/>
                  </pic:nvPicPr>
                  <pic:blipFill rotWithShape="1">
                    <a:blip r:embed="rId13" cstate="print">
                      <a:extLst>
                        <a:ext uri="{28A0092B-C50C-407E-A947-70E740481C1C}">
                          <a14:useLocalDpi xmlns:a14="http://schemas.microsoft.com/office/drawing/2010/main" val="0"/>
                        </a:ext>
                      </a:extLst>
                    </a:blip>
                    <a:srcRect t="6425"/>
                    <a:stretch>
                      <a:fillRect/>
                    </a:stretch>
                  </pic:blipFill>
                  <pic:spPr bwMode="auto">
                    <a:xfrm>
                      <a:off x="0" y="0"/>
                      <a:ext cx="2939898" cy="4131642"/>
                    </a:xfrm>
                    <a:prstGeom prst="rect">
                      <a:avLst/>
                    </a:prstGeom>
                    <a:ln>
                      <a:noFill/>
                    </a:ln>
                    <a:extLst>
                      <a:ext uri="{53640926-AAD7-44D8-BBD7-CCE9431645EC}">
                        <a14:shadowObscured xmlns:a14="http://schemas.microsoft.com/office/drawing/2010/main"/>
                      </a:ext>
                    </a:extLst>
                  </pic:spPr>
                </pic:pic>
              </a:graphicData>
            </a:graphic>
          </wp:inline>
        </w:drawing>
      </w:r>
    </w:p>
    <w:p w14:paraId="1A822E54" w14:textId="77777777" w:rsidR="0024346A" w:rsidRPr="00CD73EA" w:rsidRDefault="0024346A" w:rsidP="0024346A">
      <w:pPr>
        <w:pStyle w:val="NormalWeb"/>
        <w:rPr>
          <w:rFonts w:ascii="Arial" w:hAnsi="Arial" w:cs="Arial"/>
          <w:b/>
          <w:bCs/>
          <w:sz w:val="20"/>
          <w:szCs w:val="20"/>
        </w:rPr>
      </w:pPr>
      <w:r w:rsidRPr="00CD73EA">
        <w:rPr>
          <w:rFonts w:ascii="Arial" w:hAnsi="Arial" w:cs="Arial"/>
          <w:b/>
          <w:bCs/>
          <w:sz w:val="20"/>
          <w:szCs w:val="20"/>
        </w:rPr>
        <w:t>Alison Bayiates, Chief People Officer</w:t>
      </w:r>
    </w:p>
    <w:p w14:paraId="0F380FE1" w14:textId="77777777" w:rsidR="0024346A" w:rsidRPr="00CD73EA" w:rsidRDefault="0024346A" w:rsidP="0024346A">
      <w:pPr>
        <w:pStyle w:val="NormalWeb"/>
        <w:rPr>
          <w:rFonts w:ascii="Arial" w:hAnsi="Arial" w:cs="Arial"/>
          <w:sz w:val="20"/>
          <w:szCs w:val="20"/>
        </w:rPr>
      </w:pPr>
      <w:r w:rsidRPr="00CD73EA">
        <w:rPr>
          <w:rFonts w:ascii="Arial" w:hAnsi="Arial" w:cs="Arial"/>
          <w:sz w:val="20"/>
          <w:szCs w:val="20"/>
        </w:rPr>
        <w:t>Alison Bayiates is a strategic People leader with experience in both high growth and transforming companies, building and preparing organizations to scale. With over 20 years of experience, Alison brings a unique blend of operational acumen and human-centered leadership to her role. Her career has been marked by transformative initiatives that have elevated team performance, streamlined processes, and fostered inclusive workplace cultures.</w:t>
      </w:r>
    </w:p>
    <w:p w14:paraId="74C5E986" w14:textId="77777777" w:rsidR="0024346A" w:rsidRPr="00CD73EA" w:rsidRDefault="0024346A" w:rsidP="0024346A">
      <w:pPr>
        <w:pStyle w:val="NormalWeb"/>
        <w:rPr>
          <w:rFonts w:ascii="Arial" w:hAnsi="Arial" w:cs="Arial"/>
          <w:sz w:val="20"/>
          <w:szCs w:val="20"/>
        </w:rPr>
      </w:pPr>
      <w:r w:rsidRPr="00CD73EA">
        <w:rPr>
          <w:rFonts w:ascii="Arial" w:hAnsi="Arial" w:cs="Arial"/>
          <w:sz w:val="20"/>
          <w:szCs w:val="20"/>
        </w:rPr>
        <w:t>Prior to joining Nasuni, Alison led the People Teams at Veracode and RSA, guiding the organizations through multiple acquisition and transitions, including integration into large-scale enterprises and private equity portfolios.</w:t>
      </w:r>
    </w:p>
    <w:p w14:paraId="679CC21F" w14:textId="77777777" w:rsidR="0024346A" w:rsidRDefault="0024346A" w:rsidP="0024346A">
      <w:pPr>
        <w:pStyle w:val="NormalWeb"/>
        <w:rPr>
          <w:rFonts w:ascii="Arial" w:hAnsi="Arial" w:cs="Arial"/>
          <w:sz w:val="20"/>
          <w:szCs w:val="20"/>
        </w:rPr>
      </w:pPr>
    </w:p>
    <w:p w14:paraId="03D016A0" w14:textId="77777777" w:rsidR="0024346A" w:rsidRDefault="0024346A" w:rsidP="0024346A">
      <w:pPr>
        <w:pStyle w:val="NormalWeb"/>
        <w:rPr>
          <w:rFonts w:ascii="Arial" w:hAnsi="Arial" w:cs="Arial"/>
          <w:sz w:val="20"/>
          <w:szCs w:val="20"/>
        </w:rPr>
      </w:pPr>
    </w:p>
    <w:p w14:paraId="6100B929" w14:textId="77777777" w:rsidR="0024346A" w:rsidRPr="00CD73EA" w:rsidRDefault="0024346A" w:rsidP="0024346A">
      <w:pPr>
        <w:pStyle w:val="NormalWeb"/>
        <w:rPr>
          <w:rFonts w:ascii="Arial" w:hAnsi="Arial" w:cs="Arial"/>
          <w:sz w:val="20"/>
          <w:szCs w:val="20"/>
        </w:rPr>
      </w:pPr>
    </w:p>
    <w:p w14:paraId="2F4802A8" w14:textId="44E760E3" w:rsidR="00912749" w:rsidRDefault="00912749" w:rsidP="0055562D">
      <w:pPr>
        <w:pStyle w:val="NormalWeb"/>
      </w:pPr>
    </w:p>
    <w:sectPr w:rsidR="00912749" w:rsidSect="00B36E16">
      <w:headerReference w:type="default" r:id="rId14"/>
      <w:pgSz w:w="11906" w:h="16838"/>
      <w:pgMar w:top="2658" w:right="968" w:bottom="2496" w:left="873" w:header="708" w:footer="14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DC55B" w14:textId="77777777" w:rsidR="00A44DEE" w:rsidRDefault="00A44DEE" w:rsidP="0070190F">
      <w:r>
        <w:separator/>
      </w:r>
    </w:p>
  </w:endnote>
  <w:endnote w:type="continuationSeparator" w:id="0">
    <w:p w14:paraId="1D54FA02" w14:textId="77777777" w:rsidR="00A44DEE" w:rsidRDefault="00A44DEE" w:rsidP="007019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oppins">
    <w:panose1 w:val="00000500000000000000"/>
    <w:charset w:val="4D"/>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ArialMT">
    <w:altName w:val="Arial"/>
    <w:panose1 w:val="020B06040202020202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5E14CF" w14:textId="77777777" w:rsidR="00A44DEE" w:rsidRDefault="00A44DEE" w:rsidP="0070190F">
      <w:r>
        <w:separator/>
      </w:r>
    </w:p>
  </w:footnote>
  <w:footnote w:type="continuationSeparator" w:id="0">
    <w:p w14:paraId="3D32975D" w14:textId="77777777" w:rsidR="00A44DEE" w:rsidRDefault="00A44DEE" w:rsidP="007019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353F0" w14:textId="427A06D6" w:rsidR="0070190F" w:rsidRDefault="005618EA">
    <w:pPr>
      <w:pStyle w:val="Header"/>
    </w:pPr>
    <w:r>
      <w:rPr>
        <w:noProof/>
      </w:rPr>
      <w:drawing>
        <wp:inline distT="0" distB="0" distL="0" distR="0" wp14:anchorId="65A3D670" wp14:editId="2B275EFC">
          <wp:extent cx="1812736" cy="542925"/>
          <wp:effectExtent l="0" t="0" r="0" b="0"/>
          <wp:docPr id="163053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53692" name="Picture 163053692"/>
                  <pic:cNvPicPr/>
                </pic:nvPicPr>
                <pic:blipFill rotWithShape="1">
                  <a:blip r:embed="rId1">
                    <a:extLst>
                      <a:ext uri="{28A0092B-C50C-407E-A947-70E740481C1C}">
                        <a14:useLocalDpi xmlns:a14="http://schemas.microsoft.com/office/drawing/2010/main" val="0"/>
                      </a:ext>
                    </a:extLst>
                  </a:blip>
                  <a:srcRect l="25360" t="37252" r="21565" b="34490"/>
                  <a:stretch>
                    <a:fillRect/>
                  </a:stretch>
                </pic:blipFill>
                <pic:spPr bwMode="auto">
                  <a:xfrm>
                    <a:off x="0" y="0"/>
                    <a:ext cx="1814269" cy="543384"/>
                  </a:xfrm>
                  <a:prstGeom prst="rect">
                    <a:avLst/>
                  </a:prstGeom>
                  <a:ln>
                    <a:noFill/>
                  </a:ln>
                  <a:extLst>
                    <a:ext uri="{53640926-AAD7-44D8-BBD7-CCE9431645EC}">
                      <a14:shadowObscured xmlns:a14="http://schemas.microsoft.com/office/drawing/2010/main"/>
                    </a:ext>
                  </a:extLst>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190F"/>
    <w:rsid w:val="00072096"/>
    <w:rsid w:val="000A26B7"/>
    <w:rsid w:val="000B5850"/>
    <w:rsid w:val="00111975"/>
    <w:rsid w:val="00161368"/>
    <w:rsid w:val="0021142D"/>
    <w:rsid w:val="0024346A"/>
    <w:rsid w:val="002708CA"/>
    <w:rsid w:val="002E1A3A"/>
    <w:rsid w:val="002E6344"/>
    <w:rsid w:val="0033169E"/>
    <w:rsid w:val="003950EA"/>
    <w:rsid w:val="003D5CA9"/>
    <w:rsid w:val="003E2DEB"/>
    <w:rsid w:val="00534C0D"/>
    <w:rsid w:val="0055562D"/>
    <w:rsid w:val="005618EA"/>
    <w:rsid w:val="0056437F"/>
    <w:rsid w:val="005661B0"/>
    <w:rsid w:val="005D6DA1"/>
    <w:rsid w:val="00641ED2"/>
    <w:rsid w:val="00692D97"/>
    <w:rsid w:val="0070190F"/>
    <w:rsid w:val="00747D70"/>
    <w:rsid w:val="007A6B35"/>
    <w:rsid w:val="008A53F1"/>
    <w:rsid w:val="00912749"/>
    <w:rsid w:val="0095166B"/>
    <w:rsid w:val="009E1F04"/>
    <w:rsid w:val="00A44DEE"/>
    <w:rsid w:val="00AB2152"/>
    <w:rsid w:val="00AE35BC"/>
    <w:rsid w:val="00B36E16"/>
    <w:rsid w:val="00BC5336"/>
    <w:rsid w:val="00BD3289"/>
    <w:rsid w:val="00CB7039"/>
    <w:rsid w:val="00DD5474"/>
    <w:rsid w:val="00DD6EBB"/>
    <w:rsid w:val="00E067EF"/>
    <w:rsid w:val="00EB44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8F5829"/>
  <w15:chartTrackingRefBased/>
  <w15:docId w15:val="{914A6C2C-3304-2444-9F03-AF1FA6979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0190F"/>
    <w:pPr>
      <w:tabs>
        <w:tab w:val="center" w:pos="4513"/>
        <w:tab w:val="right" w:pos="9026"/>
      </w:tabs>
    </w:pPr>
  </w:style>
  <w:style w:type="character" w:customStyle="1" w:styleId="HeaderChar">
    <w:name w:val="Header Char"/>
    <w:basedOn w:val="DefaultParagraphFont"/>
    <w:link w:val="Header"/>
    <w:uiPriority w:val="99"/>
    <w:rsid w:val="0070190F"/>
  </w:style>
  <w:style w:type="paragraph" w:styleId="Footer">
    <w:name w:val="footer"/>
    <w:basedOn w:val="Normal"/>
    <w:link w:val="FooterChar"/>
    <w:uiPriority w:val="99"/>
    <w:unhideWhenUsed/>
    <w:rsid w:val="0070190F"/>
    <w:pPr>
      <w:tabs>
        <w:tab w:val="center" w:pos="4513"/>
        <w:tab w:val="right" w:pos="9026"/>
      </w:tabs>
    </w:pPr>
  </w:style>
  <w:style w:type="character" w:customStyle="1" w:styleId="FooterChar">
    <w:name w:val="Footer Char"/>
    <w:basedOn w:val="DefaultParagraphFont"/>
    <w:link w:val="Footer"/>
    <w:uiPriority w:val="99"/>
    <w:rsid w:val="0070190F"/>
  </w:style>
  <w:style w:type="paragraph" w:customStyle="1" w:styleId="Body">
    <w:name w:val="Body"/>
    <w:basedOn w:val="Normal"/>
    <w:uiPriority w:val="99"/>
    <w:rsid w:val="00DD6EBB"/>
    <w:pPr>
      <w:suppressAutoHyphens/>
      <w:autoSpaceDE w:val="0"/>
      <w:autoSpaceDN w:val="0"/>
      <w:adjustRightInd w:val="0"/>
      <w:spacing w:line="360" w:lineRule="atLeast"/>
      <w:textAlignment w:val="center"/>
    </w:pPr>
    <w:rPr>
      <w:rFonts w:ascii="Poppins" w:hAnsi="Poppins" w:cs="Poppins"/>
      <w:color w:val="000000"/>
      <w:kern w:val="0"/>
    </w:rPr>
  </w:style>
  <w:style w:type="paragraph" w:styleId="NormalWeb">
    <w:name w:val="Normal (Web)"/>
    <w:basedOn w:val="Normal"/>
    <w:uiPriority w:val="99"/>
    <w:unhideWhenUsed/>
    <w:rsid w:val="007A6B35"/>
    <w:pPr>
      <w:spacing w:before="100" w:beforeAutospacing="1" w:after="100" w:afterAutospacing="1"/>
    </w:pPr>
    <w:rPr>
      <w:rFonts w:ascii="Times New Roman" w:eastAsia="Times New Roman" w:hAnsi="Times New Roman" w:cs="Times New Roman"/>
      <w:kern w:val="0"/>
      <w:lang w:val="en-US"/>
      <w14:ligatures w14:val="none"/>
    </w:rPr>
  </w:style>
  <w:style w:type="character" w:styleId="Hyperlink">
    <w:name w:val="Hyperlink"/>
    <w:basedOn w:val="DefaultParagraphFont"/>
    <w:uiPriority w:val="99"/>
    <w:unhideWhenUsed/>
    <w:rsid w:val="00BC5336"/>
    <w:rPr>
      <w:color w:val="0563C1" w:themeColor="hyperlink"/>
      <w:u w:val="single"/>
    </w:rPr>
  </w:style>
  <w:style w:type="character" w:styleId="UnresolvedMention">
    <w:name w:val="Unresolved Mention"/>
    <w:basedOn w:val="DefaultParagraphFont"/>
    <w:uiPriority w:val="99"/>
    <w:semiHidden/>
    <w:unhideWhenUsed/>
    <w:rsid w:val="00BC5336"/>
    <w:rPr>
      <w:color w:val="605E5C"/>
      <w:shd w:val="clear" w:color="auto" w:fill="E1DFDD"/>
    </w:rPr>
  </w:style>
  <w:style w:type="paragraph" w:customStyle="1" w:styleId="paragraph">
    <w:name w:val="paragraph"/>
    <w:basedOn w:val="Normal"/>
    <w:rsid w:val="00641ED2"/>
    <w:pPr>
      <w:spacing w:before="100" w:beforeAutospacing="1" w:after="100" w:afterAutospacing="1"/>
    </w:pPr>
    <w:rPr>
      <w:rFonts w:ascii="Times New Roman" w:eastAsia="Times New Roman" w:hAnsi="Times New Roman" w:cs="Times New Roman"/>
      <w:kern w:val="0"/>
      <w:lang w:val="en-US"/>
      <w14:ligatures w14:val="none"/>
    </w:rPr>
  </w:style>
  <w:style w:type="character" w:customStyle="1" w:styleId="normaltextrun">
    <w:name w:val="normaltextrun"/>
    <w:basedOn w:val="DefaultParagraphFont"/>
    <w:rsid w:val="00641ED2"/>
  </w:style>
  <w:style w:type="character" w:customStyle="1" w:styleId="eop">
    <w:name w:val="eop"/>
    <w:basedOn w:val="DefaultParagraphFont"/>
    <w:rsid w:val="00641E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6549168">
      <w:bodyDiv w:val="1"/>
      <w:marLeft w:val="0"/>
      <w:marRight w:val="0"/>
      <w:marTop w:val="0"/>
      <w:marBottom w:val="0"/>
      <w:divBdr>
        <w:top w:val="none" w:sz="0" w:space="0" w:color="auto"/>
        <w:left w:val="none" w:sz="0" w:space="0" w:color="auto"/>
        <w:bottom w:val="none" w:sz="0" w:space="0" w:color="auto"/>
        <w:right w:val="none" w:sz="0" w:space="0" w:color="auto"/>
      </w:divBdr>
      <w:divsChild>
        <w:div w:id="1789396693">
          <w:marLeft w:val="0"/>
          <w:marRight w:val="0"/>
          <w:marTop w:val="0"/>
          <w:marBottom w:val="0"/>
          <w:divBdr>
            <w:top w:val="none" w:sz="0" w:space="0" w:color="auto"/>
            <w:left w:val="none" w:sz="0" w:space="0" w:color="auto"/>
            <w:bottom w:val="none" w:sz="0" w:space="0" w:color="auto"/>
            <w:right w:val="none" w:sz="0" w:space="0" w:color="auto"/>
          </w:divBdr>
          <w:divsChild>
            <w:div w:id="1005984175">
              <w:marLeft w:val="0"/>
              <w:marRight w:val="0"/>
              <w:marTop w:val="0"/>
              <w:marBottom w:val="0"/>
              <w:divBdr>
                <w:top w:val="none" w:sz="0" w:space="0" w:color="auto"/>
                <w:left w:val="none" w:sz="0" w:space="0" w:color="auto"/>
                <w:bottom w:val="none" w:sz="0" w:space="0" w:color="auto"/>
                <w:right w:val="none" w:sz="0" w:space="0" w:color="auto"/>
              </w:divBdr>
              <w:divsChild>
                <w:div w:id="1489125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112095">
      <w:bodyDiv w:val="1"/>
      <w:marLeft w:val="0"/>
      <w:marRight w:val="0"/>
      <w:marTop w:val="0"/>
      <w:marBottom w:val="0"/>
      <w:divBdr>
        <w:top w:val="none" w:sz="0" w:space="0" w:color="auto"/>
        <w:left w:val="none" w:sz="0" w:space="0" w:color="auto"/>
        <w:bottom w:val="none" w:sz="0" w:space="0" w:color="auto"/>
        <w:right w:val="none" w:sz="0" w:space="0" w:color="auto"/>
      </w:divBdr>
      <w:divsChild>
        <w:div w:id="40517024">
          <w:marLeft w:val="0"/>
          <w:marRight w:val="0"/>
          <w:marTop w:val="0"/>
          <w:marBottom w:val="0"/>
          <w:divBdr>
            <w:top w:val="none" w:sz="0" w:space="0" w:color="auto"/>
            <w:left w:val="none" w:sz="0" w:space="0" w:color="auto"/>
            <w:bottom w:val="none" w:sz="0" w:space="0" w:color="auto"/>
            <w:right w:val="none" w:sz="0" w:space="0" w:color="auto"/>
          </w:divBdr>
          <w:divsChild>
            <w:div w:id="339895822">
              <w:marLeft w:val="0"/>
              <w:marRight w:val="0"/>
              <w:marTop w:val="0"/>
              <w:marBottom w:val="0"/>
              <w:divBdr>
                <w:top w:val="none" w:sz="0" w:space="0" w:color="auto"/>
                <w:left w:val="none" w:sz="0" w:space="0" w:color="auto"/>
                <w:bottom w:val="none" w:sz="0" w:space="0" w:color="auto"/>
                <w:right w:val="none" w:sz="0" w:space="0" w:color="auto"/>
              </w:divBdr>
              <w:divsChild>
                <w:div w:id="2072535708">
                  <w:marLeft w:val="0"/>
                  <w:marRight w:val="0"/>
                  <w:marTop w:val="0"/>
                  <w:marBottom w:val="0"/>
                  <w:divBdr>
                    <w:top w:val="none" w:sz="0" w:space="0" w:color="auto"/>
                    <w:left w:val="none" w:sz="0" w:space="0" w:color="auto"/>
                    <w:bottom w:val="none" w:sz="0" w:space="0" w:color="auto"/>
                    <w:right w:val="none" w:sz="0" w:space="0" w:color="auto"/>
                  </w:divBdr>
                </w:div>
              </w:divsChild>
            </w:div>
            <w:div w:id="1513911841">
              <w:marLeft w:val="0"/>
              <w:marRight w:val="0"/>
              <w:marTop w:val="0"/>
              <w:marBottom w:val="0"/>
              <w:divBdr>
                <w:top w:val="none" w:sz="0" w:space="0" w:color="auto"/>
                <w:left w:val="none" w:sz="0" w:space="0" w:color="auto"/>
                <w:bottom w:val="none" w:sz="0" w:space="0" w:color="auto"/>
                <w:right w:val="none" w:sz="0" w:space="0" w:color="auto"/>
              </w:divBdr>
              <w:divsChild>
                <w:div w:id="1614825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673755">
      <w:bodyDiv w:val="1"/>
      <w:marLeft w:val="0"/>
      <w:marRight w:val="0"/>
      <w:marTop w:val="0"/>
      <w:marBottom w:val="0"/>
      <w:divBdr>
        <w:top w:val="none" w:sz="0" w:space="0" w:color="auto"/>
        <w:left w:val="none" w:sz="0" w:space="0" w:color="auto"/>
        <w:bottom w:val="none" w:sz="0" w:space="0" w:color="auto"/>
        <w:right w:val="none" w:sz="0" w:space="0" w:color="auto"/>
      </w:divBdr>
      <w:divsChild>
        <w:div w:id="1042562515">
          <w:marLeft w:val="0"/>
          <w:marRight w:val="0"/>
          <w:marTop w:val="0"/>
          <w:marBottom w:val="0"/>
          <w:divBdr>
            <w:top w:val="none" w:sz="0" w:space="0" w:color="auto"/>
            <w:left w:val="none" w:sz="0" w:space="0" w:color="auto"/>
            <w:bottom w:val="none" w:sz="0" w:space="0" w:color="auto"/>
            <w:right w:val="none" w:sz="0" w:space="0" w:color="auto"/>
          </w:divBdr>
          <w:divsChild>
            <w:div w:id="1078945473">
              <w:marLeft w:val="0"/>
              <w:marRight w:val="0"/>
              <w:marTop w:val="0"/>
              <w:marBottom w:val="0"/>
              <w:divBdr>
                <w:top w:val="none" w:sz="0" w:space="0" w:color="auto"/>
                <w:left w:val="none" w:sz="0" w:space="0" w:color="auto"/>
                <w:bottom w:val="none" w:sz="0" w:space="0" w:color="auto"/>
                <w:right w:val="none" w:sz="0" w:space="0" w:color="auto"/>
              </w:divBdr>
              <w:divsChild>
                <w:div w:id="1679308005">
                  <w:marLeft w:val="0"/>
                  <w:marRight w:val="0"/>
                  <w:marTop w:val="0"/>
                  <w:marBottom w:val="0"/>
                  <w:divBdr>
                    <w:top w:val="none" w:sz="0" w:space="0" w:color="auto"/>
                    <w:left w:val="none" w:sz="0" w:space="0" w:color="auto"/>
                    <w:bottom w:val="none" w:sz="0" w:space="0" w:color="auto"/>
                    <w:right w:val="none" w:sz="0" w:space="0" w:color="auto"/>
                  </w:divBdr>
                </w:div>
              </w:divsChild>
            </w:div>
            <w:div w:id="1303005554">
              <w:marLeft w:val="0"/>
              <w:marRight w:val="0"/>
              <w:marTop w:val="0"/>
              <w:marBottom w:val="0"/>
              <w:divBdr>
                <w:top w:val="none" w:sz="0" w:space="0" w:color="auto"/>
                <w:left w:val="none" w:sz="0" w:space="0" w:color="auto"/>
                <w:bottom w:val="none" w:sz="0" w:space="0" w:color="auto"/>
                <w:right w:val="none" w:sz="0" w:space="0" w:color="auto"/>
              </w:divBdr>
              <w:divsChild>
                <w:div w:id="315257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1025</Words>
  <Characters>6010</Characters>
  <Application>Microsoft Office Word</Application>
  <DocSecurity>0</DocSecurity>
  <Lines>109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Ollie Rone-Clarke</dc:creator>
  <cp:keywords/>
  <dc:description/>
  <cp:lastModifiedBy>Kristin Concannon</cp:lastModifiedBy>
  <cp:revision>3</cp:revision>
  <cp:lastPrinted>2026-04-07T13:39:00Z</cp:lastPrinted>
  <dcterms:created xsi:type="dcterms:W3CDTF">2026-04-07T13:50:00Z</dcterms:created>
  <dcterms:modified xsi:type="dcterms:W3CDTF">2026-04-07T13:53:00Z</dcterms:modified>
</cp:coreProperties>
</file>